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873.822021484375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INFORMACJE O ZADANIACH REALIZOWANYCH W PRZEDSZKOLU </w:t>
      </w:r>
    </w:p>
    <w:p w:rsidR="00000000" w:rsidDel="00000000" w:rsidP="00000000" w:rsidRDefault="00000000" w:rsidRPr="00000000" w14:paraId="00000002">
      <w:pPr>
        <w:widowControl w:val="0"/>
        <w:spacing w:before="197.567138671875" w:lineRule="auto"/>
        <w:ind w:left="797.2000122070312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TEMAT KOMPLEKSOWY: </w:t>
      </w:r>
      <w:r w:rsidDel="00000000" w:rsidR="00000000" w:rsidRPr="00000000">
        <w:rPr>
          <w:sz w:val="20"/>
          <w:szCs w:val="20"/>
          <w:rtl w:val="0"/>
        </w:rPr>
        <w:t xml:space="preserve">W zdrowym ciele zdrowy duch</w:t>
      </w:r>
    </w:p>
    <w:p w:rsidR="00000000" w:rsidDel="00000000" w:rsidP="00000000" w:rsidRDefault="00000000" w:rsidRPr="00000000" w14:paraId="00000003">
      <w:pPr>
        <w:widowControl w:val="0"/>
        <w:ind w:left="792.8599548339844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 realizacji: </w:t>
      </w:r>
      <w:r w:rsidDel="00000000" w:rsidR="00000000" w:rsidRPr="00000000">
        <w:rPr>
          <w:sz w:val="22"/>
          <w:szCs w:val="22"/>
          <w:rtl w:val="0"/>
        </w:rPr>
        <w:t xml:space="preserve">03.02 – 14.02.2025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792.859954833984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8229"/>
        <w:tblGridChange w:id="0">
          <w:tblGrid>
            <w:gridCol w:w="2221"/>
            <w:gridCol w:w="8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Poziom kompetencji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Kompetencje dzieci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Nabywanie wiedzy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- dobiera odpowiednią garderobę do  pogody i pory roku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- rozumienie, iż dzieci nie mogą samodzielnie zażywać leków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31.077880859375" w:lineRule="auto"/>
              <w:rPr/>
            </w:pPr>
            <w:r w:rsidDel="00000000" w:rsidR="00000000" w:rsidRPr="00000000">
              <w:rPr>
                <w:rtl w:val="0"/>
              </w:rPr>
              <w:t xml:space="preserve">- dostrzega związek między chorobą a leczeniem,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- rozumie znaczenie mycia zębów dla ich zdrowia,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- wymienia produkty zdrowei niezdrowe dla organizmu człowieka (piramida żywieniowa)</w:t>
            </w:r>
          </w:p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wie, że aby być zdrowym, należy uprawiać sport,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before="31.077880859375" w:line="264.3717384338379" w:lineRule="auto"/>
              <w:ind w:right="999.569091796875"/>
              <w:rPr/>
            </w:pPr>
            <w:r w:rsidDel="00000000" w:rsidR="00000000" w:rsidRPr="00000000">
              <w:rPr>
                <w:rtl w:val="0"/>
              </w:rPr>
              <w:t xml:space="preserve">- wie w jaki sposób rozprzestrzeniają się wirusy,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31.077880859375" w:lineRule="auto"/>
              <w:rPr/>
            </w:pPr>
            <w:r w:rsidDel="00000000" w:rsidR="00000000" w:rsidRPr="00000000">
              <w:rPr>
                <w:rtl w:val="0"/>
              </w:rPr>
              <w:t xml:space="preserve">- dostrzega związek między chorobą a leczeniem,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31.077880859375" w:lineRule="auto"/>
              <w:rPr/>
            </w:pPr>
            <w:r w:rsidDel="00000000" w:rsidR="00000000" w:rsidRPr="00000000">
              <w:rPr>
                <w:rtl w:val="0"/>
              </w:rPr>
              <w:t xml:space="preserve">- zna numery alarmowe w sytuacji zagrożenia,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31.077880859375" w:line="264.3717384338379" w:lineRule="auto"/>
              <w:ind w:right="1472.2576904296875"/>
              <w:rPr/>
            </w:pPr>
            <w:r w:rsidDel="00000000" w:rsidR="00000000" w:rsidRPr="00000000">
              <w:rPr>
                <w:rtl w:val="0"/>
              </w:rPr>
              <w:t xml:space="preserve">- poznaje instytucje: szpital, SOR, przychodnia,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0.767822265625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poznaje znaczenie przysłowia „W zdrowym ciele - zdrowy duch”.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Kształtowanie umiejętności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śpiewa piosenkę „</w:t>
            </w:r>
            <w:r w:rsidDel="00000000" w:rsidR="00000000" w:rsidRPr="00000000">
              <w:rPr>
                <w:i w:val="1"/>
                <w:rtl w:val="0"/>
              </w:rPr>
              <w:t xml:space="preserve">W zdrowym ciele zdrowy duch”</w:t>
            </w: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- recytuje zbiorowo wiersz: „</w:t>
            </w:r>
            <w:r w:rsidDel="00000000" w:rsidR="00000000" w:rsidRPr="00000000">
              <w:rPr>
                <w:i w:val="1"/>
                <w:rtl w:val="0"/>
              </w:rPr>
              <w:t xml:space="preserve">Gimnastyka</w:t>
            </w:r>
            <w:r w:rsidDel="00000000" w:rsidR="00000000" w:rsidRPr="00000000">
              <w:rPr>
                <w:color w:val="000000"/>
                <w:rtl w:val="0"/>
              </w:rPr>
              <w:t xml:space="preserve">” </w:t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potrafi umyć ręce we właściwej kolejności (namoczyć ręce, zakręcić kran, namydlić ręce z każdej strony, opłukać ręce, zakręcić kran, wytrzeć ręce, zużyty ręcznik wyrzucić do kosza)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4095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wyklaskuje rytm refrenu piosenki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095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-dostrzega powtarzające się treści utworu</w:t>
            </w:r>
          </w:p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-rozpoznaje i nazywa tempo: wolno, szybko</w:t>
            </w:r>
          </w:p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rozpoznaje odgłosy z otoczenia (puszczanie wody w kranie, dźwięk szczoteczki elektrycznej, suszarka elektryczna do rąk)</w:t>
            </w:r>
          </w:p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rysuje kreski w rytm usłyszanej muzyki </w:t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wypowiada się na temat ulubionego owocu lub warzywa</w:t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-układa na wstążce wzór wg. instrukcji nauczyciela: naprzemiennie</w:t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rozumie dlaczego ruch jest ważny dla zdrowia</w:t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dostrzega przemienność i rytm pór roku </w:t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odgaduje zagadki,</w:t>
            </w:r>
          </w:p>
          <w:p w:rsidR="00000000" w:rsidDel="00000000" w:rsidP="00000000" w:rsidRDefault="00000000" w:rsidRPr="00000000" w14:paraId="00000021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czyta wyrazy: zdrowie, choroba, sport, szpital,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31.07788085937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dodaje w zakresie 10 na zbiorach zastępczych (5), w pamięci (6);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31.07788085937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wskazuje zachowania będące skutkiem choroby,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9.74914550781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rozpoznaje i nazywa figury geometryczne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35.5133056640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wykonuje pracę zgodnie z instrukcją słowną nauczyciela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31.07727050781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współpracuje w parze wykonując ćwiczenia gimnastyczne 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31.0772705078125" w:line="264.3717384338379" w:lineRule="auto"/>
              <w:ind w:left="0" w:right="384.818115234375" w:firstLine="0"/>
              <w:rPr/>
            </w:pPr>
            <w:r w:rsidDel="00000000" w:rsidR="00000000" w:rsidRPr="00000000">
              <w:rPr>
                <w:rtl w:val="0"/>
              </w:rPr>
              <w:t xml:space="preserve">- wykonuje ćwiczenia równoważne (stoi na palcach, przechodzi przez okienko tworzone z rąk)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31.0772705078125" w:line="264.3717384338379" w:lineRule="auto"/>
              <w:ind w:left="0" w:right="384.818115234375" w:firstLine="0"/>
              <w:rPr/>
            </w:pPr>
            <w:r w:rsidDel="00000000" w:rsidR="00000000" w:rsidRPr="00000000">
              <w:rPr>
                <w:rtl w:val="0"/>
              </w:rPr>
              <w:t xml:space="preserve">- wykonuje podskoki obunóż w górę,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10.767822265625" w:line="264.3717384338379" w:lineRule="auto"/>
              <w:ind w:left="0" w:right="722.75390625" w:firstLine="0"/>
              <w:rPr/>
            </w:pPr>
            <w:r w:rsidDel="00000000" w:rsidR="00000000" w:rsidRPr="00000000">
              <w:rPr>
                <w:rtl w:val="0"/>
              </w:rPr>
              <w:t xml:space="preserve">- naśladuje swobodny marsz dziecka zmęczonego i sprężysty, energiczny — wypoczętego.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10.767822265625" w:line="264.3717384338379" w:lineRule="auto"/>
              <w:ind w:left="0" w:right="722.75390625" w:firstLine="0"/>
              <w:rPr/>
            </w:pPr>
            <w:r w:rsidDel="00000000" w:rsidR="00000000" w:rsidRPr="00000000">
              <w:rPr>
                <w:rtl w:val="0"/>
              </w:rPr>
              <w:t xml:space="preserve">- uzasadnia znaczenie ruchu dla prawidłowego funkcjonowania organizmu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10.767822265625" w:line="264.3717384338379" w:lineRule="auto"/>
              <w:ind w:left="0" w:right="722.75390625" w:firstLine="0"/>
              <w:rPr/>
            </w:pPr>
            <w:r w:rsidDel="00000000" w:rsidR="00000000" w:rsidRPr="00000000">
              <w:rPr>
                <w:rtl w:val="0"/>
              </w:rPr>
              <w:t xml:space="preserve">- zna sposoby grania na Bum Bum rurkach (naparzanie, pacanie, walka),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0.76782226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łączy grę na Bum Bum rurkach z ruchem własnego ciała, 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31.07727050781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odtwarza rytm, tempo muzyki,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31.07727050781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reaguje na pauzę w muzyce,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31.07727050781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przestrzega zakazu brania tabletek bez dorosłego,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31.07727050781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dokonuje analizy i syntezy słuchowej prostych wyrazów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31.0772705078125" w:line="264.3717384338379" w:lineRule="auto"/>
              <w:ind w:left="0" w:right="502.93701171875" w:firstLine="0"/>
              <w:rPr/>
            </w:pPr>
            <w:r w:rsidDel="00000000" w:rsidR="00000000" w:rsidRPr="00000000">
              <w:rPr>
                <w:rtl w:val="0"/>
              </w:rPr>
              <w:t xml:space="preserve">- stosuje działania zapobiegające rozprzestrzenianiu się infekcji (np. zatyka nos, usta podczas kichania, kaszlu, noszenie maseczek),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0.76782226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zna podstawowe zasady udzielania pierwszej pomocy,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31.0775756835937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poprawnie posługuje się nożyczkami,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31.0775756835937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stosuje figury liczbowe do określenia ilości przedmiotów,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31.0775756835937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rysuje cyfry 1-9 palcem na kartce i w powietrzu,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31.0775756835937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wykleja kawałkami papieru wybraną cyfrę,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31.0775756835937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stosuje figury liczbowe dla oznaczenia ilości,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31.07757568359375" w:line="264.3717384338379" w:lineRule="auto"/>
              <w:ind w:left="0" w:right="1889.0863037109375" w:firstLine="0"/>
              <w:rPr/>
            </w:pPr>
            <w:r w:rsidDel="00000000" w:rsidR="00000000" w:rsidRPr="00000000">
              <w:rPr>
                <w:rtl w:val="0"/>
              </w:rPr>
              <w:t xml:space="preserve">- rozwiązuje zagadki matematyczne manipulując liczmanami,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31.07757568359375" w:line="264.3717384338379" w:lineRule="auto"/>
              <w:ind w:left="0" w:right="1889.086303710937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rozwiązuje zagadki matematyczne w pamięci w zakresie 10.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Budowanie postaw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rozumie potrzebę zakrywania ręką ust podczas kichania</w:t>
            </w:r>
          </w:p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akceptuje potrzebę ubierania się odpowiednio do pogody </w:t>
            </w:r>
          </w:p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rozumie, że zdrowie to wartości dla człowieka</w:t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wyrabia w sobie chęci do zdrowego odżywiania i dbania o swoją higienę</w:t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Słownik języka angielskiego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before="36.842041015625" w:line="264.3717384338379" w:lineRule="auto"/>
              <w:ind w:left="0" w:right="531.5966796875" w:firstLine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FAIRY-TALES</w:t>
            </w:r>
            <w:r w:rsidDel="00000000" w:rsidR="00000000" w:rsidRPr="00000000">
              <w:rPr>
                <w:rtl w:val="0"/>
              </w:rPr>
              <w:t xml:space="preserve">: princess, prince, queen, king, castle, fairy (BAJKI: księżniczka, książe, królowa,     </w:t>
              <w:br w:type="textWrapping"/>
              <w:t xml:space="preserve">   król, zamek, wróżka) 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9.691162109375" w:line="264.3717384338379" w:lineRule="auto"/>
              <w:ind w:left="126.7999267578125" w:right="920.7818603515625" w:firstLine="0.540161132812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DINOSAURS</w:t>
            </w:r>
            <w:r w:rsidDel="00000000" w:rsidR="00000000" w:rsidRPr="00000000">
              <w:rPr>
                <w:rtl w:val="0"/>
              </w:rPr>
              <w:t xml:space="preserve">: stegosaurus, T-Rex, triceratops, brontosaurus (DINOZAURY: stegosaurus, T-Rex, triceratops, brontosaurus)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9.691162109375" w:line="264.3717384338379" w:lineRule="auto"/>
              <w:ind w:left="124.639892578125" w:right="861.298828125" w:firstLine="4.32006835937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FEELINGS: </w:t>
            </w:r>
            <w:r w:rsidDel="00000000" w:rsidR="00000000" w:rsidRPr="00000000">
              <w:rPr>
                <w:rtl w:val="0"/>
              </w:rPr>
              <w:t xml:space="preserve">happy, sad, angry, scared, sleepy, tired, good, great (UCZUCIA: wesoły, smutny, zły, przestraszony, śpiący, zmęczony, dobrze, wspaniale)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9.691162109375" w:lineRule="auto"/>
              <w:ind w:left="129.500122070312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PARTY</w:t>
            </w:r>
            <w:r w:rsidDel="00000000" w:rsidR="00000000" w:rsidRPr="00000000">
              <w:rPr>
                <w:rtl w:val="0"/>
              </w:rPr>
              <w:t xml:space="preserve">: balloons, dance, costume (IMPREZA: balony, taniec, kostium)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27.969970703125" w:lineRule="auto"/>
              <w:ind w:left="134.3600463867187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SPACE</w:t>
            </w:r>
            <w:r w:rsidDel="00000000" w:rsidR="00000000" w:rsidRPr="00000000">
              <w:rPr>
                <w:rtl w:val="0"/>
              </w:rPr>
              <w:t xml:space="preserve">: star, spaceship, rocket (KOSMOS: gwiazda, statek kosmiczny, rakieta)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27.969970703125" w:lineRule="auto"/>
              <w:ind w:left="128.779907226562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BIRDS (</w:t>
            </w:r>
            <w:r w:rsidDel="00000000" w:rsidR="00000000" w:rsidRPr="00000000">
              <w:rPr>
                <w:rtl w:val="0"/>
              </w:rPr>
              <w:t xml:space="preserve">Bird- ptak) </w:t>
            </w:r>
            <w:r w:rsidDel="00000000" w:rsidR="00000000" w:rsidRPr="00000000">
              <w:rPr>
                <w:b w:val="1"/>
                <w:rtl w:val="0"/>
              </w:rPr>
              <w:t xml:space="preserve">SAFETY</w:t>
            </w:r>
            <w:r w:rsidDel="00000000" w:rsidR="00000000" w:rsidRPr="00000000">
              <w:rPr>
                <w:rtl w:val="0"/>
              </w:rPr>
              <w:t xml:space="preserve">- bezpieczeństwo </w:t>
            </w:r>
            <w:r w:rsidDel="00000000" w:rsidR="00000000" w:rsidRPr="00000000">
              <w:rPr>
                <w:b w:val="1"/>
                <w:rtl w:val="0"/>
              </w:rPr>
              <w:t xml:space="preserve">NURSE</w:t>
            </w:r>
            <w:r w:rsidDel="00000000" w:rsidR="00000000" w:rsidRPr="00000000">
              <w:rPr>
                <w:rtl w:val="0"/>
              </w:rPr>
              <w:t xml:space="preserve">- pielęgniarka </w:t>
            </w:r>
            <w:r w:rsidDel="00000000" w:rsidR="00000000" w:rsidRPr="00000000">
              <w:rPr>
                <w:b w:val="1"/>
                <w:rtl w:val="0"/>
              </w:rPr>
              <w:t xml:space="preserve">DOCTOR</w:t>
            </w:r>
            <w:r w:rsidDel="00000000" w:rsidR="00000000" w:rsidRPr="00000000">
              <w:rPr>
                <w:rtl w:val="0"/>
              </w:rPr>
              <w:t xml:space="preserve">- lekarz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54B4E"/>
    <w:rPr>
      <w:rFonts w:ascii="Times New Roman" w:cs="Times New Roman" w:eastAsia="Times New Roman" w:hAnsi="Times New Roman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354B4E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LbBA7OIH0VhLbAE8iNfnoLgLA==">CgMxLjA4AHIhMXVTbzN5N3BiWjZBRWJuN2VsR2JOUDU4ZUJMUmhsTkxH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2024-10-30T17:15:00Z</dcterms:created>
  <dc:creator>Użytkownik Microsoft Office</dc:creator>
</cp:coreProperties>
</file>