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C668" w14:textId="77777777" w:rsidR="00FC0155" w:rsidRPr="005B3363" w:rsidRDefault="00FC0155" w:rsidP="00FC0155">
      <w:pPr>
        <w:ind w:left="708" w:firstLine="708"/>
        <w:jc w:val="center"/>
        <w:rPr>
          <w:b/>
          <w:bCs/>
        </w:rPr>
      </w:pPr>
      <w:r w:rsidRPr="005B3363">
        <w:rPr>
          <w:b/>
          <w:bCs/>
        </w:rPr>
        <w:t>ZAMIERZENIA DYDAKTYCZNO-WYCHOWAWCZE</w:t>
      </w:r>
    </w:p>
    <w:p w14:paraId="7AF365B6" w14:textId="77777777" w:rsidR="00FC0155" w:rsidRDefault="00FC0155" w:rsidP="00FC0155">
      <w:pPr>
        <w:jc w:val="center"/>
        <w:rPr>
          <w:b/>
          <w:bCs/>
          <w:color w:val="C45911" w:themeColor="accent2" w:themeShade="BF"/>
        </w:rPr>
      </w:pPr>
      <w:r w:rsidRPr="005B3363">
        <w:rPr>
          <w:b/>
          <w:bCs/>
          <w:color w:val="C45911" w:themeColor="accent2" w:themeShade="BF"/>
        </w:rPr>
        <w:t xml:space="preserve">                       KRAINA POMARAŃCZOWA 2,5-3 LATKI</w:t>
      </w:r>
    </w:p>
    <w:p w14:paraId="50E7C3AF" w14:textId="77777777" w:rsidR="00DE4037" w:rsidRPr="005B3363" w:rsidRDefault="00DE4037" w:rsidP="00FC0155">
      <w:pPr>
        <w:jc w:val="center"/>
        <w:rPr>
          <w:b/>
          <w:bCs/>
          <w:color w:val="C45911" w:themeColor="accent2" w:themeShade="BF"/>
        </w:rPr>
      </w:pPr>
    </w:p>
    <w:p w14:paraId="6691E08A" w14:textId="77777777" w:rsidR="00FC0155" w:rsidRPr="005B3363" w:rsidRDefault="00FC0155" w:rsidP="00FC0155">
      <w:r w:rsidRPr="005B3363">
        <w:rPr>
          <w:b/>
          <w:bCs/>
        </w:rPr>
        <w:t>TEMAT KOMPLEKSOWY</w:t>
      </w:r>
      <w:r w:rsidRPr="005B3363">
        <w:t>: „</w:t>
      </w:r>
      <w:r>
        <w:t>DBAM O NASZĄ PLANETĘ</w:t>
      </w:r>
      <w:r w:rsidRPr="005B3363">
        <w:t>”</w:t>
      </w:r>
    </w:p>
    <w:p w14:paraId="055FFDDB" w14:textId="77777777" w:rsidR="00FC0155" w:rsidRDefault="00FC0155" w:rsidP="00FC0155">
      <w:r w:rsidRPr="005B3363">
        <w:rPr>
          <w:b/>
          <w:bCs/>
        </w:rPr>
        <w:t>TERMIN REALIZACJI</w:t>
      </w:r>
      <w:r w:rsidRPr="005B3363">
        <w:t xml:space="preserve">: </w:t>
      </w:r>
      <w:r>
        <w:t>24.04-12.05.2023</w:t>
      </w:r>
    </w:p>
    <w:p w14:paraId="627A3CE7" w14:textId="77777777" w:rsidR="00DE4037" w:rsidRPr="005B3363" w:rsidRDefault="00DE4037" w:rsidP="00FC015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0155" w:rsidRPr="005B3363" w14:paraId="7D0B87BA" w14:textId="77777777" w:rsidTr="006A3416">
        <w:tc>
          <w:tcPr>
            <w:tcW w:w="4531" w:type="dxa"/>
          </w:tcPr>
          <w:p w14:paraId="4E9A675D" w14:textId="77777777" w:rsidR="00FC0155" w:rsidRPr="005B3363" w:rsidRDefault="00FC0155" w:rsidP="006A3416">
            <w:pPr>
              <w:jc w:val="center"/>
              <w:rPr>
                <w:b/>
                <w:bCs/>
              </w:rPr>
            </w:pPr>
            <w:r w:rsidRPr="005B3363">
              <w:rPr>
                <w:b/>
                <w:bCs/>
              </w:rPr>
              <w:t>NABYWANIE WIEDZY</w:t>
            </w:r>
          </w:p>
        </w:tc>
        <w:tc>
          <w:tcPr>
            <w:tcW w:w="4531" w:type="dxa"/>
          </w:tcPr>
          <w:p w14:paraId="147C4C74" w14:textId="77777777" w:rsidR="00FC0155" w:rsidRDefault="00FC0155" w:rsidP="006A3416">
            <w:r>
              <w:t>-poznanie sposobów dbania o planetę: segregowanie śmieci, oszczędzanie wody i prądu</w:t>
            </w:r>
          </w:p>
          <w:p w14:paraId="7F8DC6AB" w14:textId="77777777" w:rsidR="00FC0155" w:rsidRPr="005B3363" w:rsidRDefault="00FC0155" w:rsidP="006A3416">
            <w:r>
              <w:t>-rozróżnianie plastiku, szkła, papieru</w:t>
            </w:r>
          </w:p>
        </w:tc>
      </w:tr>
      <w:tr w:rsidR="00FC0155" w:rsidRPr="005B3363" w14:paraId="4E409B36" w14:textId="77777777" w:rsidTr="006A3416">
        <w:tc>
          <w:tcPr>
            <w:tcW w:w="4531" w:type="dxa"/>
          </w:tcPr>
          <w:p w14:paraId="3E62E348" w14:textId="77777777" w:rsidR="00FC0155" w:rsidRPr="005B3363" w:rsidRDefault="00FC0155" w:rsidP="006A3416">
            <w:pPr>
              <w:jc w:val="center"/>
              <w:rPr>
                <w:b/>
                <w:bCs/>
              </w:rPr>
            </w:pPr>
            <w:r w:rsidRPr="005B3363">
              <w:rPr>
                <w:b/>
                <w:bCs/>
              </w:rPr>
              <w:t>KSZTAŁTOWANIE UMIEJĘTNOŚCI</w:t>
            </w:r>
          </w:p>
        </w:tc>
        <w:tc>
          <w:tcPr>
            <w:tcW w:w="4531" w:type="dxa"/>
          </w:tcPr>
          <w:p w14:paraId="6C61F9FE" w14:textId="77777777" w:rsidR="003C5AEC" w:rsidRDefault="00FC0155" w:rsidP="006A3416">
            <w:r w:rsidRPr="005B3363">
              <w:t xml:space="preserve">-nauka </w:t>
            </w:r>
            <w:r>
              <w:t>wierszyka</w:t>
            </w:r>
            <w:r w:rsidRPr="005B3363">
              <w:t xml:space="preserve"> „</w:t>
            </w:r>
            <w:r>
              <w:t xml:space="preserve">Mali </w:t>
            </w:r>
            <w:r w:rsidR="00DE4037">
              <w:t>E</w:t>
            </w:r>
            <w:r>
              <w:t>kolodzy</w:t>
            </w:r>
            <w:r w:rsidRPr="005B3363">
              <w:t>”</w:t>
            </w:r>
            <w:r w:rsidR="00DE4037">
              <w:t xml:space="preserve"> </w:t>
            </w:r>
          </w:p>
          <w:p w14:paraId="72B60C9B" w14:textId="4F4A31B6" w:rsidR="00FC0155" w:rsidRDefault="000455E0" w:rsidP="006A3416">
            <w:proofErr w:type="spellStart"/>
            <w:r>
              <w:t>M.Jelonek</w:t>
            </w:r>
            <w:proofErr w:type="spellEnd"/>
          </w:p>
          <w:p w14:paraId="4D0E9323" w14:textId="77777777" w:rsidR="00FC0155" w:rsidRDefault="00FC0155" w:rsidP="006A3416">
            <w:pPr>
              <w:rPr>
                <w:b/>
                <w:bCs/>
              </w:rPr>
            </w:pPr>
            <w:r>
              <w:t xml:space="preserve">-granie na </w:t>
            </w:r>
            <w:r w:rsidRPr="00F05131">
              <w:rPr>
                <w:b/>
                <w:bCs/>
              </w:rPr>
              <w:t xml:space="preserve">BUM </w:t>
            </w:r>
            <w:proofErr w:type="spellStart"/>
            <w:r w:rsidRPr="00F05131">
              <w:rPr>
                <w:b/>
                <w:bCs/>
              </w:rPr>
              <w:t>BUM</w:t>
            </w:r>
            <w:proofErr w:type="spellEnd"/>
            <w:r w:rsidRPr="00F05131">
              <w:rPr>
                <w:b/>
                <w:bCs/>
              </w:rPr>
              <w:t xml:space="preserve"> RURKACH</w:t>
            </w:r>
          </w:p>
          <w:p w14:paraId="432F973B" w14:textId="77777777" w:rsidR="00FC0155" w:rsidRDefault="00FC0155" w:rsidP="006A3416">
            <w:r>
              <w:rPr>
                <w:b/>
                <w:bCs/>
              </w:rPr>
              <w:t>-</w:t>
            </w:r>
            <w:r w:rsidRPr="00F05131">
              <w:t xml:space="preserve">granie na </w:t>
            </w:r>
            <w:proofErr w:type="spellStart"/>
            <w:r>
              <w:t>eko</w:t>
            </w:r>
            <w:proofErr w:type="spellEnd"/>
            <w:r>
              <w:t xml:space="preserve">-instrumentach: </w:t>
            </w:r>
            <w:r w:rsidRPr="00F05131">
              <w:t>butelkach, rolkach po papierze</w:t>
            </w:r>
          </w:p>
          <w:p w14:paraId="74D9A984" w14:textId="56B115DC" w:rsidR="00C77990" w:rsidRPr="00C77990" w:rsidRDefault="00C77990" w:rsidP="006A3416">
            <w:r>
              <w:rPr>
                <w:b/>
                <w:bCs/>
              </w:rPr>
              <w:t>-</w:t>
            </w:r>
            <w:r w:rsidRPr="00C77990">
              <w:t>wystukiwanie rytmu na woreczkach</w:t>
            </w:r>
          </w:p>
          <w:p w14:paraId="13C99365" w14:textId="214C9FCC" w:rsidR="00FC0155" w:rsidRDefault="00FC0155" w:rsidP="006A3416">
            <w:r w:rsidRPr="005B3363">
              <w:t xml:space="preserve">- rozwijanie motoryki małej poprzez prace plastyczne: </w:t>
            </w:r>
            <w:r>
              <w:t>malowanie farbami, stemplowanie, tworzenie masy solnej</w:t>
            </w:r>
            <w:r w:rsidR="00C77990">
              <w:t>, lepienie plasteliną</w:t>
            </w:r>
          </w:p>
          <w:p w14:paraId="37283ED1" w14:textId="5DB20715" w:rsidR="00FC0155" w:rsidRDefault="00FC0155" w:rsidP="006A3416">
            <w:r>
              <w:t>-malowanie na mleku i jogurcie</w:t>
            </w:r>
            <w:r w:rsidR="00C77990">
              <w:t xml:space="preserve"> </w:t>
            </w:r>
            <w:r w:rsidR="000455E0">
              <w:t>-</w:t>
            </w:r>
            <w:r>
              <w:t>„</w:t>
            </w:r>
            <w:r w:rsidRPr="00F05131">
              <w:rPr>
                <w:b/>
                <w:bCs/>
              </w:rPr>
              <w:t>SENSOPLASTYKA</w:t>
            </w:r>
            <w:r>
              <w:rPr>
                <w:b/>
                <w:bCs/>
              </w:rPr>
              <w:t>”</w:t>
            </w:r>
          </w:p>
          <w:p w14:paraId="4DB76C3B" w14:textId="651D067C" w:rsidR="00FC0155" w:rsidRDefault="00FC0155" w:rsidP="006A3416">
            <w:r>
              <w:t>-pokonywanie naturalnej ścieżki sensorycznej- program „</w:t>
            </w:r>
            <w:r w:rsidRPr="00F05131">
              <w:rPr>
                <w:b/>
                <w:bCs/>
              </w:rPr>
              <w:t>SENSOSMYKI</w:t>
            </w:r>
            <w:r>
              <w:t>”</w:t>
            </w:r>
          </w:p>
          <w:p w14:paraId="10BFE9E7" w14:textId="77777777" w:rsidR="00FC0155" w:rsidRPr="005B3363" w:rsidRDefault="00FC0155" w:rsidP="006A3416">
            <w:r>
              <w:t>-utrwalanie kolorów z wykorzystaniem chusty animacyjnej</w:t>
            </w:r>
            <w:r w:rsidRPr="00F05131">
              <w:rPr>
                <w:b/>
                <w:bCs/>
              </w:rPr>
              <w:t xml:space="preserve">- Pedagogika zabawy </w:t>
            </w:r>
            <w:proofErr w:type="spellStart"/>
            <w:r w:rsidRPr="00F05131">
              <w:rPr>
                <w:b/>
                <w:bCs/>
              </w:rPr>
              <w:t>Klanza</w:t>
            </w:r>
            <w:proofErr w:type="spellEnd"/>
          </w:p>
          <w:p w14:paraId="2D7D0DEC" w14:textId="45EF4B23" w:rsidR="00FC0155" w:rsidRDefault="00FC0155" w:rsidP="006A3416">
            <w:r w:rsidRPr="005B3363">
              <w:t>-</w:t>
            </w:r>
            <w:r>
              <w:t>naśladowanie zwierząt</w:t>
            </w:r>
            <w:r w:rsidR="00C77990">
              <w:t>: zając, jeż, niedźwiedź, wąż, dzięcioł.</w:t>
            </w:r>
          </w:p>
          <w:p w14:paraId="318BE9C2" w14:textId="77777777" w:rsidR="00FC0155" w:rsidRDefault="00FC0155" w:rsidP="006A3416">
            <w:r>
              <w:t>-konstruowanie „EKOLUDKA” z surowców wtórnych</w:t>
            </w:r>
          </w:p>
          <w:p w14:paraId="5F9374D7" w14:textId="77777777" w:rsidR="00FC0155" w:rsidRPr="00F05131" w:rsidRDefault="00FC0155" w:rsidP="006A3416">
            <w:pPr>
              <w:rPr>
                <w:b/>
                <w:bCs/>
              </w:rPr>
            </w:pPr>
            <w:r>
              <w:t xml:space="preserve">- ilustrowanie ruchem muzyki wg </w:t>
            </w:r>
            <w:r w:rsidRPr="00F05131">
              <w:rPr>
                <w:b/>
                <w:bCs/>
              </w:rPr>
              <w:t xml:space="preserve">Metody Marii i Alfreda </w:t>
            </w:r>
            <w:proofErr w:type="spellStart"/>
            <w:r w:rsidRPr="00F05131">
              <w:rPr>
                <w:b/>
                <w:bCs/>
              </w:rPr>
              <w:t>Kniessów</w:t>
            </w:r>
            <w:proofErr w:type="spellEnd"/>
          </w:p>
          <w:p w14:paraId="36F6533E" w14:textId="77777777" w:rsidR="00FC0155" w:rsidRDefault="00FC0155" w:rsidP="006A3416">
            <w:pPr>
              <w:rPr>
                <w:b/>
                <w:bCs/>
              </w:rPr>
            </w:pPr>
            <w:r w:rsidRPr="005B3363">
              <w:t>-liczenie</w:t>
            </w:r>
            <w:r>
              <w:t xml:space="preserve"> elementów</w:t>
            </w:r>
            <w:r w:rsidRPr="005B3363">
              <w:t xml:space="preserve">, </w:t>
            </w:r>
            <w:r>
              <w:t xml:space="preserve">gromadzenie przedmiotów według przeznaczenia, klasyfikowanie </w:t>
            </w:r>
            <w:r w:rsidRPr="005B3363">
              <w:t xml:space="preserve">wg </w:t>
            </w:r>
            <w:r w:rsidRPr="005B3363">
              <w:rPr>
                <w:b/>
                <w:bCs/>
              </w:rPr>
              <w:t xml:space="preserve">Dziecięcej Matematyki </w:t>
            </w:r>
            <w:proofErr w:type="spellStart"/>
            <w:r w:rsidRPr="005B3363">
              <w:rPr>
                <w:b/>
                <w:bCs/>
              </w:rPr>
              <w:t>E.Gruszczyk</w:t>
            </w:r>
            <w:proofErr w:type="spellEnd"/>
            <w:r w:rsidRPr="005B3363">
              <w:rPr>
                <w:b/>
                <w:bCs/>
              </w:rPr>
              <w:t>-Kolczyńskiej</w:t>
            </w:r>
          </w:p>
          <w:p w14:paraId="22E44406" w14:textId="77777777" w:rsidR="00FC0155" w:rsidRPr="00F05131" w:rsidRDefault="00FC0155" w:rsidP="006A3416">
            <w:r>
              <w:rPr>
                <w:b/>
                <w:bCs/>
              </w:rPr>
              <w:t>-</w:t>
            </w:r>
            <w:r w:rsidRPr="00F05131">
              <w:t>rozpoznawanie przedmiotów za pomocą dotyku i słuchu</w:t>
            </w:r>
          </w:p>
          <w:p w14:paraId="2A124D22" w14:textId="18D9AD1F" w:rsidR="00FC0155" w:rsidRDefault="00FC0155" w:rsidP="006A3416">
            <w:r>
              <w:rPr>
                <w:b/>
                <w:bCs/>
              </w:rPr>
              <w:t>-</w:t>
            </w:r>
            <w:r w:rsidR="00C77990" w:rsidRPr="00C77990">
              <w:t>składanie obrazka z 3-4 części</w:t>
            </w:r>
          </w:p>
          <w:p w14:paraId="401AB7D8" w14:textId="1E69C6DC" w:rsidR="00C77990" w:rsidRPr="005B3363" w:rsidRDefault="00C77990" w:rsidP="006A3416">
            <w:pPr>
              <w:rPr>
                <w:b/>
                <w:bCs/>
              </w:rPr>
            </w:pPr>
            <w:r>
              <w:t>-nazywanie emocji: smutny, wesoły, zły, przestraszony, zdziwiony.</w:t>
            </w:r>
          </w:p>
          <w:p w14:paraId="1B25D89C" w14:textId="077EB5C6" w:rsidR="00FC0155" w:rsidRDefault="00FC0155" w:rsidP="006A3416">
            <w:r w:rsidRPr="005B3363">
              <w:rPr>
                <w:b/>
                <w:bCs/>
              </w:rPr>
              <w:t>-</w:t>
            </w:r>
            <w:r w:rsidR="00C77990" w:rsidRPr="00C77990">
              <w:t>rzuca woreczkiem do celu, skacze obunóż, porusza się na czworakach</w:t>
            </w:r>
          </w:p>
          <w:p w14:paraId="3E4EC527" w14:textId="292948D8" w:rsidR="00C77990" w:rsidRDefault="00C77990" w:rsidP="006A3416">
            <w:r>
              <w:t>-ustawia się w rzędzie i parze</w:t>
            </w:r>
          </w:p>
          <w:p w14:paraId="30EC7077" w14:textId="77777777" w:rsidR="00C77990" w:rsidRDefault="00C77990" w:rsidP="006A3416"/>
          <w:p w14:paraId="3D89AF88" w14:textId="77777777" w:rsidR="008C5256" w:rsidRDefault="008C5256" w:rsidP="006A3416"/>
          <w:p w14:paraId="6CA85F06" w14:textId="77777777" w:rsidR="008C5256" w:rsidRDefault="008C5256" w:rsidP="006A3416"/>
          <w:p w14:paraId="7AF2D0C4" w14:textId="77777777" w:rsidR="008C5256" w:rsidRDefault="008C5256" w:rsidP="006A3416"/>
          <w:p w14:paraId="076CB64A" w14:textId="026D2952" w:rsidR="00C77990" w:rsidRPr="008C5256" w:rsidRDefault="008C5256" w:rsidP="006A3416">
            <w:pPr>
              <w:rPr>
                <w:b/>
                <w:bCs/>
              </w:rPr>
            </w:pPr>
            <w:r w:rsidRPr="008C5256">
              <w:rPr>
                <w:b/>
                <w:bCs/>
              </w:rPr>
              <w:lastRenderedPageBreak/>
              <w:t>JĘZYK ANGIELSKI:</w:t>
            </w:r>
          </w:p>
          <w:p w14:paraId="3A82D1A9" w14:textId="77777777" w:rsidR="008C5256" w:rsidRDefault="008C5256" w:rsidP="008C5256">
            <w:pPr>
              <w:spacing w:after="0" w:line="240" w:lineRule="auto"/>
            </w:pPr>
            <w:r>
              <w:t>Zwroty i wyrażenia programu przedszkolnego:</w:t>
            </w:r>
          </w:p>
          <w:p w14:paraId="17297B86" w14:textId="77777777" w:rsidR="008C5256" w:rsidRDefault="008C5256" w:rsidP="008C5256">
            <w:pPr>
              <w:spacing w:after="0" w:line="240" w:lineRule="auto"/>
            </w:pPr>
            <w:proofErr w:type="spellStart"/>
            <w:r>
              <w:t>cinema</w:t>
            </w:r>
            <w:proofErr w:type="spellEnd"/>
            <w:r>
              <w:t xml:space="preserve"> – kino</w:t>
            </w:r>
          </w:p>
          <w:p w14:paraId="2D7478F5" w14:textId="77777777" w:rsidR="008C5256" w:rsidRDefault="008C5256" w:rsidP="008C5256">
            <w:pPr>
              <w:spacing w:after="0" w:line="240" w:lineRule="auto"/>
            </w:pPr>
            <w:proofErr w:type="spellStart"/>
            <w:r>
              <w:t>school</w:t>
            </w:r>
            <w:proofErr w:type="spellEnd"/>
            <w:r>
              <w:t xml:space="preserve"> – szkoła</w:t>
            </w:r>
          </w:p>
          <w:p w14:paraId="68510819" w14:textId="77777777" w:rsidR="008C5256" w:rsidRDefault="008C5256" w:rsidP="008C5256">
            <w:pPr>
              <w:spacing w:after="0" w:line="240" w:lineRule="auto"/>
            </w:pPr>
            <w:proofErr w:type="spellStart"/>
            <w:r>
              <w:t>hospital</w:t>
            </w:r>
            <w:proofErr w:type="spellEnd"/>
            <w:r>
              <w:t xml:space="preserve"> – szpital</w:t>
            </w:r>
          </w:p>
          <w:p w14:paraId="07B090A9" w14:textId="77777777" w:rsidR="008C5256" w:rsidRDefault="008C5256" w:rsidP="008C5256">
            <w:pPr>
              <w:spacing w:after="0" w:line="240" w:lineRule="auto"/>
            </w:pPr>
            <w:r>
              <w:t>bank – bank</w:t>
            </w:r>
          </w:p>
          <w:p w14:paraId="3C63820C" w14:textId="77777777" w:rsidR="008C5256" w:rsidRDefault="008C5256" w:rsidP="008C5256"/>
          <w:p w14:paraId="1BAA5440" w14:textId="503FD88D" w:rsidR="008C5256" w:rsidRDefault="008C5256" w:rsidP="008C5256">
            <w:pPr>
              <w:spacing w:after="0" w:line="240" w:lineRule="auto"/>
            </w:pPr>
            <w:r>
              <w:t xml:space="preserve">Special </w:t>
            </w:r>
            <w:proofErr w:type="spellStart"/>
            <w:r>
              <w:t>Days</w:t>
            </w:r>
            <w:proofErr w:type="spellEnd"/>
            <w:r>
              <w:t xml:space="preserve"> in May:</w:t>
            </w:r>
          </w:p>
          <w:p w14:paraId="706EDF35" w14:textId="77777777" w:rsidR="008C5256" w:rsidRDefault="008C5256" w:rsidP="008C5256">
            <w:pPr>
              <w:spacing w:after="0" w:line="240" w:lineRule="auto"/>
            </w:pPr>
            <w:r>
              <w:t>Flag – flaga</w:t>
            </w:r>
          </w:p>
          <w:p w14:paraId="6875EACA" w14:textId="77777777" w:rsidR="008C5256" w:rsidRDefault="008C5256" w:rsidP="008C5256">
            <w:pPr>
              <w:spacing w:after="0" w:line="240" w:lineRule="auto"/>
            </w:pPr>
            <w:r>
              <w:t>Country – kraj</w:t>
            </w:r>
          </w:p>
          <w:p w14:paraId="0EBD2F03" w14:textId="77777777" w:rsidR="008C5256" w:rsidRDefault="008C5256" w:rsidP="008C5256">
            <w:pPr>
              <w:spacing w:after="0" w:line="240" w:lineRule="auto"/>
            </w:pPr>
            <w:r>
              <w:t>Capital – stolica</w:t>
            </w:r>
          </w:p>
          <w:p w14:paraId="0AC14196" w14:textId="77777777" w:rsidR="008C5256" w:rsidRDefault="008C5256" w:rsidP="008C5256">
            <w:pPr>
              <w:spacing w:after="0" w:line="240" w:lineRule="auto"/>
            </w:pPr>
            <w:proofErr w:type="spellStart"/>
            <w:r>
              <w:t>Warsaw</w:t>
            </w:r>
            <w:proofErr w:type="spellEnd"/>
            <w:r>
              <w:t xml:space="preserve"> – Warszawa</w:t>
            </w:r>
          </w:p>
          <w:p w14:paraId="7BCF6E91" w14:textId="77777777" w:rsidR="008C5256" w:rsidRDefault="008C5256" w:rsidP="008C5256"/>
          <w:p w14:paraId="32FDD383" w14:textId="5080E49E" w:rsidR="008C5256" w:rsidRDefault="008C5256" w:rsidP="008C5256">
            <w:pPr>
              <w:spacing w:after="0" w:line="240" w:lineRule="auto"/>
            </w:pPr>
            <w:r>
              <w:t xml:space="preserve">Spring </w:t>
            </w:r>
            <w:proofErr w:type="spellStart"/>
            <w:r>
              <w:t>insects</w:t>
            </w:r>
            <w:proofErr w:type="spellEnd"/>
            <w:r>
              <w:t>:</w:t>
            </w:r>
          </w:p>
          <w:p w14:paraId="4EA80F06" w14:textId="77777777" w:rsidR="008C5256" w:rsidRDefault="008C5256" w:rsidP="008C5256">
            <w:pPr>
              <w:spacing w:after="0" w:line="240" w:lineRule="auto"/>
            </w:pPr>
            <w:r>
              <w:t>Ant – mrówka</w:t>
            </w:r>
          </w:p>
          <w:p w14:paraId="20552921" w14:textId="77777777" w:rsidR="008C5256" w:rsidRDefault="008C5256" w:rsidP="008C5256">
            <w:pPr>
              <w:spacing w:after="0" w:line="240" w:lineRule="auto"/>
            </w:pPr>
            <w:proofErr w:type="spellStart"/>
            <w:r>
              <w:t>Fly</w:t>
            </w:r>
            <w:proofErr w:type="spellEnd"/>
            <w:r>
              <w:t xml:space="preserve"> – mucha</w:t>
            </w:r>
          </w:p>
          <w:p w14:paraId="7E17A98E" w14:textId="77777777" w:rsidR="008C5256" w:rsidRDefault="008C5256" w:rsidP="008C5256">
            <w:pPr>
              <w:spacing w:after="0" w:line="240" w:lineRule="auto"/>
            </w:pPr>
            <w:proofErr w:type="spellStart"/>
            <w:r>
              <w:t>Butterfly</w:t>
            </w:r>
            <w:proofErr w:type="spellEnd"/>
            <w:r>
              <w:t>- motyl</w:t>
            </w:r>
          </w:p>
          <w:p w14:paraId="1874A73D" w14:textId="2CAFA66A" w:rsidR="00FC0155" w:rsidRPr="005B3363" w:rsidRDefault="00FC0155" w:rsidP="008C5256"/>
        </w:tc>
      </w:tr>
      <w:tr w:rsidR="00FC0155" w:rsidRPr="005B3363" w14:paraId="63827BCD" w14:textId="77777777" w:rsidTr="006A3416">
        <w:tc>
          <w:tcPr>
            <w:tcW w:w="4531" w:type="dxa"/>
          </w:tcPr>
          <w:p w14:paraId="1F8F4E78" w14:textId="77777777" w:rsidR="00FC0155" w:rsidRPr="005B3363" w:rsidRDefault="00FC0155" w:rsidP="006A3416">
            <w:pPr>
              <w:jc w:val="center"/>
              <w:rPr>
                <w:rFonts w:cstheme="minorHAnsi"/>
                <w:b/>
                <w:bCs/>
              </w:rPr>
            </w:pPr>
            <w:r w:rsidRPr="005B3363">
              <w:rPr>
                <w:rFonts w:cstheme="minorHAnsi"/>
                <w:b/>
                <w:bCs/>
              </w:rPr>
              <w:lastRenderedPageBreak/>
              <w:t>BUDOWANIE POSTAW</w:t>
            </w:r>
          </w:p>
        </w:tc>
        <w:tc>
          <w:tcPr>
            <w:tcW w:w="4531" w:type="dxa"/>
          </w:tcPr>
          <w:p w14:paraId="57C221FE" w14:textId="77777777" w:rsidR="00FC0155" w:rsidRDefault="00FC0155" w:rsidP="006A3416">
            <w:pPr>
              <w:rPr>
                <w:rFonts w:ascii="Source Sans Pro" w:hAnsi="Source Sans Pro"/>
                <w:color w:val="343434"/>
                <w:spacing w:val="2"/>
              </w:rPr>
            </w:pPr>
            <w:r w:rsidRPr="005B3363">
              <w:rPr>
                <w:rFonts w:cstheme="minorHAnsi"/>
              </w:rPr>
              <w:t>-</w:t>
            </w:r>
            <w:r w:rsidRPr="005B3363"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Source Sans Pro" w:hAnsi="Source Sans Pro"/>
                <w:color w:val="343434"/>
                <w:spacing w:val="2"/>
              </w:rPr>
              <w:t xml:space="preserve">kształtowanie postaw proekologicznych </w:t>
            </w:r>
          </w:p>
          <w:p w14:paraId="4D9EE34A" w14:textId="666A78CE" w:rsidR="00FC0155" w:rsidRPr="00C77990" w:rsidRDefault="00FC0155" w:rsidP="006A3416">
            <w:pPr>
              <w:rPr>
                <w:rFonts w:ascii="Source Sans Pro" w:hAnsi="Source Sans Pro"/>
                <w:color w:val="343434"/>
                <w:spacing w:val="2"/>
              </w:rPr>
            </w:pPr>
          </w:p>
        </w:tc>
      </w:tr>
    </w:tbl>
    <w:p w14:paraId="2F896CD4" w14:textId="77777777" w:rsidR="00FC0155" w:rsidRDefault="00FC0155" w:rsidP="00FC0155"/>
    <w:p w14:paraId="4620C08E" w14:textId="77777777" w:rsidR="00FC0155" w:rsidRDefault="00FC0155" w:rsidP="00FC0155"/>
    <w:p w14:paraId="7187E29F" w14:textId="77777777" w:rsidR="00FC0155" w:rsidRDefault="00FC0155" w:rsidP="00FC0155"/>
    <w:p w14:paraId="050DE234" w14:textId="77777777" w:rsidR="00FC0155" w:rsidRDefault="00FC0155" w:rsidP="00FC0155"/>
    <w:p w14:paraId="00ABA2DC" w14:textId="77777777" w:rsidR="00FC0155" w:rsidRDefault="00FC0155" w:rsidP="00FC0155"/>
    <w:p w14:paraId="252E8792" w14:textId="77777777" w:rsidR="00FC0155" w:rsidRDefault="00FC0155"/>
    <w:sectPr w:rsidR="00FC0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55"/>
    <w:rsid w:val="000455E0"/>
    <w:rsid w:val="003C5AEC"/>
    <w:rsid w:val="008C5256"/>
    <w:rsid w:val="00C77990"/>
    <w:rsid w:val="00DE4037"/>
    <w:rsid w:val="00FC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949B"/>
  <w15:chartTrackingRefBased/>
  <w15:docId w15:val="{A3BB0220-2190-4227-B8F6-EAC6C067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15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01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Skotarek</dc:creator>
  <cp:keywords/>
  <dc:description/>
  <cp:lastModifiedBy>Łukasz Skotarek</cp:lastModifiedBy>
  <cp:revision>5</cp:revision>
  <cp:lastPrinted>2023-04-23T12:08:00Z</cp:lastPrinted>
  <dcterms:created xsi:type="dcterms:W3CDTF">2023-04-23T06:12:00Z</dcterms:created>
  <dcterms:modified xsi:type="dcterms:W3CDTF">2023-04-25T08:55:00Z</dcterms:modified>
</cp:coreProperties>
</file>